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37" w:rsidRPr="0017660C" w:rsidRDefault="00BE06E8" w:rsidP="00395637">
      <w:pPr>
        <w:spacing w:after="0" w:line="240" w:lineRule="auto"/>
        <w:ind w:left="615"/>
        <w:jc w:val="center"/>
        <w:rPr>
          <w:rFonts w:ascii="Times New Roman" w:hAnsi="Times New Roman" w:cs="Times New Roman"/>
          <w:sz w:val="27"/>
          <w:szCs w:val="27"/>
        </w:rPr>
      </w:pPr>
      <w:r w:rsidRPr="0017660C">
        <w:rPr>
          <w:rFonts w:ascii="Times New Roman" w:hAnsi="Times New Roman" w:cs="Times New Roman"/>
          <w:sz w:val="27"/>
          <w:szCs w:val="27"/>
        </w:rPr>
        <w:t>Перечень</w:t>
      </w:r>
      <w:r w:rsidR="00A91DCE" w:rsidRPr="0017660C">
        <w:rPr>
          <w:rFonts w:ascii="Times New Roman" w:hAnsi="Times New Roman" w:cs="Times New Roman"/>
          <w:sz w:val="27"/>
          <w:szCs w:val="27"/>
        </w:rPr>
        <w:t xml:space="preserve"> профессий, </w:t>
      </w:r>
    </w:p>
    <w:p w:rsidR="00AD77F1" w:rsidRPr="0017660C" w:rsidRDefault="00A91DCE" w:rsidP="00395637">
      <w:pPr>
        <w:spacing w:after="0" w:line="240" w:lineRule="auto"/>
        <w:ind w:left="615"/>
        <w:jc w:val="center"/>
        <w:rPr>
          <w:rFonts w:ascii="Times New Roman" w:hAnsi="Times New Roman" w:cs="Times New Roman"/>
          <w:sz w:val="27"/>
          <w:szCs w:val="27"/>
        </w:rPr>
      </w:pPr>
      <w:r w:rsidRPr="0017660C">
        <w:rPr>
          <w:rFonts w:ascii="Times New Roman" w:hAnsi="Times New Roman" w:cs="Times New Roman"/>
          <w:sz w:val="27"/>
          <w:szCs w:val="27"/>
        </w:rPr>
        <w:t>по которым</w:t>
      </w:r>
      <w:r w:rsidR="00467698" w:rsidRPr="0017660C">
        <w:rPr>
          <w:rFonts w:ascii="Times New Roman" w:eastAsiaTheme="minorHAnsi" w:hAnsi="Times New Roman" w:cs="Times New Roman"/>
          <w:kern w:val="0"/>
          <w:sz w:val="27"/>
          <w:szCs w:val="27"/>
          <w:lang w:eastAsia="en-US" w:bidi="ar-SA"/>
        </w:rPr>
        <w:t xml:space="preserve"> союз «</w:t>
      </w:r>
      <w:r w:rsidRPr="0017660C">
        <w:rPr>
          <w:rFonts w:ascii="Times New Roman" w:eastAsiaTheme="minorHAnsi" w:hAnsi="Times New Roman" w:cs="Times New Roman"/>
          <w:kern w:val="0"/>
          <w:sz w:val="27"/>
          <w:szCs w:val="27"/>
          <w:lang w:eastAsia="en-US" w:bidi="ar-SA"/>
        </w:rPr>
        <w:t>Агентство развития профессиональ</w:t>
      </w:r>
      <w:r w:rsidR="00467698" w:rsidRPr="0017660C">
        <w:rPr>
          <w:rFonts w:ascii="Times New Roman" w:eastAsiaTheme="minorHAnsi" w:hAnsi="Times New Roman" w:cs="Times New Roman"/>
          <w:kern w:val="0"/>
          <w:sz w:val="27"/>
          <w:szCs w:val="27"/>
          <w:lang w:eastAsia="en-US" w:bidi="ar-SA"/>
        </w:rPr>
        <w:t>ных сообществ и рабочих кадров «</w:t>
      </w:r>
      <w:r w:rsidRPr="0017660C">
        <w:rPr>
          <w:rFonts w:ascii="Times New Roman" w:eastAsiaTheme="minorHAnsi" w:hAnsi="Times New Roman" w:cs="Times New Roman"/>
          <w:kern w:val="0"/>
          <w:sz w:val="27"/>
          <w:szCs w:val="27"/>
          <w:lang w:eastAsia="en-US" w:bidi="ar-SA"/>
        </w:rPr>
        <w:t>Молодые профессионалы</w:t>
      </w:r>
      <w:r w:rsidR="00395637" w:rsidRPr="0017660C">
        <w:rPr>
          <w:rFonts w:ascii="Times New Roman" w:eastAsiaTheme="minorHAnsi" w:hAnsi="Times New Roman" w:cs="Times New Roman"/>
          <w:kern w:val="0"/>
          <w:sz w:val="27"/>
          <w:szCs w:val="27"/>
          <w:lang w:eastAsia="en-US" w:bidi="ar-SA"/>
        </w:rPr>
        <w:t xml:space="preserve"> </w:t>
      </w:r>
      <w:r w:rsidRPr="0017660C">
        <w:rPr>
          <w:rFonts w:ascii="Times New Roman" w:eastAsiaTheme="minorHAnsi" w:hAnsi="Times New Roman" w:cs="Times New Roman"/>
          <w:kern w:val="0"/>
          <w:sz w:val="27"/>
          <w:szCs w:val="27"/>
          <w:lang w:eastAsia="en-US" w:bidi="ar-SA"/>
        </w:rPr>
        <w:t>(Вор</w:t>
      </w:r>
      <w:r w:rsidR="00467698" w:rsidRPr="0017660C">
        <w:rPr>
          <w:rFonts w:ascii="Times New Roman" w:eastAsiaTheme="minorHAnsi" w:hAnsi="Times New Roman" w:cs="Times New Roman"/>
          <w:kern w:val="0"/>
          <w:sz w:val="27"/>
          <w:szCs w:val="27"/>
          <w:lang w:eastAsia="en-US" w:bidi="ar-SA"/>
        </w:rPr>
        <w:t>лдскиллс Россия)»</w:t>
      </w:r>
      <w:r w:rsidR="00AD77F1" w:rsidRPr="0017660C">
        <w:rPr>
          <w:rFonts w:ascii="Times New Roman" w:eastAsiaTheme="minorHAnsi" w:hAnsi="Times New Roman" w:cs="Times New Roman"/>
          <w:kern w:val="0"/>
          <w:sz w:val="27"/>
          <w:szCs w:val="27"/>
          <w:lang w:eastAsia="en-US" w:bidi="ar-SA"/>
        </w:rPr>
        <w:t xml:space="preserve"> участвует в </w:t>
      </w:r>
      <w:r w:rsidR="00E30CEC" w:rsidRPr="0017660C">
        <w:rPr>
          <w:rFonts w:ascii="Times New Roman" w:eastAsiaTheme="minorHAnsi" w:hAnsi="Times New Roman" w:cs="Times New Roman"/>
          <w:kern w:val="0"/>
          <w:sz w:val="27"/>
          <w:szCs w:val="27"/>
          <w:lang w:eastAsia="en-US" w:bidi="ar-SA"/>
        </w:rPr>
        <w:t xml:space="preserve">экспертизе </w:t>
      </w:r>
      <w:r w:rsidRPr="0017660C">
        <w:rPr>
          <w:rFonts w:ascii="Times New Roman" w:eastAsiaTheme="minorHAnsi" w:hAnsi="Times New Roman" w:cs="Times New Roman"/>
          <w:kern w:val="0"/>
          <w:sz w:val="27"/>
          <w:szCs w:val="27"/>
          <w:lang w:eastAsia="en-US" w:bidi="ar-SA"/>
        </w:rPr>
        <w:t>профессиональных стандартов при их разработке и актуализации</w:t>
      </w:r>
      <w:r w:rsidR="00D53905" w:rsidRPr="0017660C">
        <w:rPr>
          <w:rFonts w:ascii="Times New Roman" w:hAnsi="Times New Roman" w:cs="Times New Roman"/>
          <w:sz w:val="27"/>
          <w:szCs w:val="27"/>
        </w:rPr>
        <w:t xml:space="preserve"> </w:t>
      </w:r>
      <w:r w:rsidR="00353F86" w:rsidRPr="0017660C">
        <w:rPr>
          <w:rFonts w:ascii="Times New Roman" w:hAnsi="Times New Roman" w:cs="Times New Roman"/>
          <w:sz w:val="27"/>
          <w:szCs w:val="27"/>
        </w:rPr>
        <w:t>по наиболее высоким уровням квалификации работников</w:t>
      </w:r>
      <w:r w:rsidR="001F433E" w:rsidRPr="0017660C">
        <w:rPr>
          <w:rFonts w:ascii="Times New Roman" w:hAnsi="Times New Roman" w:cs="Times New Roman"/>
          <w:sz w:val="27"/>
          <w:szCs w:val="27"/>
        </w:rPr>
        <w:t>,</w:t>
      </w:r>
      <w:r w:rsidR="00395637" w:rsidRPr="0017660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95637" w:rsidRPr="0017660C" w:rsidRDefault="00395637" w:rsidP="00395637">
      <w:pPr>
        <w:spacing w:after="0" w:line="240" w:lineRule="auto"/>
        <w:ind w:left="615"/>
        <w:jc w:val="center"/>
        <w:rPr>
          <w:rFonts w:ascii="Times New Roman" w:hAnsi="Times New Roman" w:cs="Times New Roman"/>
          <w:sz w:val="27"/>
          <w:szCs w:val="27"/>
        </w:rPr>
      </w:pPr>
      <w:r w:rsidRPr="0017660C">
        <w:rPr>
          <w:rFonts w:ascii="Times New Roman" w:hAnsi="Times New Roman" w:cs="Times New Roman"/>
          <w:sz w:val="27"/>
          <w:szCs w:val="27"/>
        </w:rPr>
        <w:t>на 2017-2018 годы</w:t>
      </w:r>
    </w:p>
    <w:p w:rsidR="009222C9" w:rsidRPr="007B0586" w:rsidRDefault="007B0586" w:rsidP="007B0586">
      <w:pPr>
        <w:jc w:val="center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(у</w:t>
      </w:r>
      <w:r w:rsidRPr="007B0586">
        <w:rPr>
          <w:rFonts w:ascii="Times New Roman" w:hAnsi="Times New Roman" w:cs="Times New Roman"/>
          <w:sz w:val="24"/>
          <w:szCs w:val="27"/>
        </w:rPr>
        <w:t>твержден</w:t>
      </w:r>
      <w:r>
        <w:rPr>
          <w:rFonts w:ascii="Times New Roman" w:hAnsi="Times New Roman" w:cs="Times New Roman"/>
          <w:sz w:val="24"/>
          <w:szCs w:val="27"/>
        </w:rPr>
        <w:t xml:space="preserve"> приказом Минтруда России от 12.09.2017 № 674)</w:t>
      </w:r>
    </w:p>
    <w:tbl>
      <w:tblPr>
        <w:tblW w:w="5000" w:type="pct"/>
        <w:tblLook w:val="0000"/>
      </w:tblPr>
      <w:tblGrid>
        <w:gridCol w:w="1044"/>
        <w:gridCol w:w="3551"/>
        <w:gridCol w:w="15"/>
        <w:gridCol w:w="5811"/>
      </w:tblGrid>
      <w:tr w:rsidR="00890B73" w:rsidRPr="0017660C" w:rsidTr="00BC56A3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73" w:rsidRPr="0017660C" w:rsidRDefault="00890B7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73" w:rsidRPr="0017660C" w:rsidRDefault="00890B7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</w:rPr>
              <w:t>Наименование профессии</w:t>
            </w:r>
          </w:p>
        </w:tc>
        <w:tc>
          <w:tcPr>
            <w:tcW w:w="2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73" w:rsidRPr="0017660C" w:rsidRDefault="0054364F" w:rsidP="0054364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</w:rPr>
              <w:t>Наименование п</w:t>
            </w:r>
            <w:r w:rsidR="00BC56A3" w:rsidRPr="0017660C">
              <w:rPr>
                <w:rFonts w:ascii="Times New Roman" w:hAnsi="Times New Roman" w:cs="Times New Roman"/>
                <w:sz w:val="27"/>
                <w:szCs w:val="27"/>
              </w:rPr>
              <w:t>рофессиональн</w:t>
            </w:r>
            <w:r w:rsidRPr="0017660C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="00BC56A3" w:rsidRPr="0017660C">
              <w:rPr>
                <w:rFonts w:ascii="Times New Roman" w:hAnsi="Times New Roman" w:cs="Times New Roman"/>
                <w:sz w:val="27"/>
                <w:szCs w:val="27"/>
              </w:rPr>
              <w:t xml:space="preserve"> стандарт</w:t>
            </w:r>
            <w:r w:rsidRPr="0017660C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EA0CC3" w:rsidRPr="0017660C" w:rsidTr="00BC56A3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Автомеханик, специалист кузовного ремонта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«Специалист по мехатронным системам автомобиля» (приказ Минтруда России</w:t>
            </w:r>
            <w:proofErr w:type="gramEnd"/>
          </w:p>
          <w:p w:rsidR="00EA0CC3" w:rsidRPr="0017660C" w:rsidRDefault="00E52D2F" w:rsidP="00D03A6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13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марта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275н</w:t>
            </w:r>
            <w:r w:rsidR="00EA0CC3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EA0CC3" w:rsidRPr="0017660C" w:rsidTr="00BC56A3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Ветеринарный врач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D03A6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«Ветеринарный врач» 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4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августа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2014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540н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EA0CC3" w:rsidRPr="0017660C" w:rsidTr="00BC56A3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Графический дизайнер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D03A6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«Графический дизайнер»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17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января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№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40н)</w:t>
            </w:r>
          </w:p>
        </w:tc>
      </w:tr>
      <w:tr w:rsidR="00EA0CC3" w:rsidRPr="0017660C" w:rsidTr="00BC56A3">
        <w:trPr>
          <w:trHeight w:val="539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Каменщик 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«Каменщик» (приказ Минтруда России</w:t>
            </w:r>
            <w:proofErr w:type="gramEnd"/>
          </w:p>
          <w:p w:rsidR="00EA0CC3" w:rsidRPr="0017660C" w:rsidRDefault="002A043D" w:rsidP="00D03A6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25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2014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0CC3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1150н)</w:t>
            </w:r>
          </w:p>
        </w:tc>
      </w:tr>
      <w:tr w:rsidR="00EA0CC3" w:rsidRPr="0017660C" w:rsidTr="00BC56A3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Лаборант химического анализа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-</w:t>
            </w:r>
          </w:p>
        </w:tc>
      </w:tr>
      <w:tr w:rsidR="00EA0CC3" w:rsidRPr="0017660C" w:rsidTr="00BC56A3">
        <w:trPr>
          <w:trHeight w:val="32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Мастер отделочных строительных и декоративных работ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-</w:t>
            </w:r>
          </w:p>
        </w:tc>
      </w:tr>
      <w:tr w:rsidR="00EA0CC3" w:rsidRPr="0017660C" w:rsidTr="00BC56A3">
        <w:trPr>
          <w:trHeight w:val="346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Мастер столярно-плотницких работ, сборщик изделий мебели из древесных материалов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«Плотник промышленный»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21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апреля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383н);</w:t>
            </w:r>
          </w:p>
          <w:p w:rsidR="00AD77F1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«Сборщик изделий мебели из древесных материалов» (приказ Минтруда России </w:t>
            </w:r>
            <w:proofErr w:type="gramEnd"/>
          </w:p>
          <w:p w:rsidR="00EA0CC3" w:rsidRPr="0017660C" w:rsidRDefault="002A043D" w:rsidP="002A04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26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2014 г.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0CC3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1183н)</w:t>
            </w:r>
          </w:p>
        </w:tc>
      </w:tr>
      <w:tr w:rsidR="00EA0CC3" w:rsidRPr="0017660C" w:rsidTr="00BC56A3">
        <w:trPr>
          <w:trHeight w:val="33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Мастер сухого строительства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D03A6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«Монтажник каркасно-обшивных конструкций» (приказ Минтруда России 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10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марта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2015 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г.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150н)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Механик по холодильной и вентиляционной технике 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D03A6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«Механик по холодильной и вентиляционной технике»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  <w:t>от 10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января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13н)</w:t>
            </w:r>
          </w:p>
        </w:tc>
      </w:tr>
      <w:tr w:rsidR="00EA0CC3" w:rsidRPr="0017660C" w:rsidTr="00BC56A3">
        <w:trPr>
          <w:trHeight w:val="364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Оператор мобильной робототехники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3D" w:rsidRPr="0017660C" w:rsidRDefault="00EA0CC3" w:rsidP="002A04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«Оператор мобильной робототехники»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3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марта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2016</w:t>
            </w:r>
            <w:r w:rsidR="00D03A67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End"/>
          </w:p>
          <w:p w:rsidR="00EA0CC3" w:rsidRPr="0017660C" w:rsidRDefault="00EA0CC3" w:rsidP="002A04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84н)</w:t>
            </w:r>
            <w:proofErr w:type="gramEnd"/>
          </w:p>
        </w:tc>
      </w:tr>
      <w:tr w:rsidR="00EA0CC3" w:rsidRPr="0017660C" w:rsidTr="00BC56A3">
        <w:trPr>
          <w:trHeight w:val="338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Парикмахер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2A04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«Специалист по предоставлению парикмахерских услуг»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2014 г.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1134н)</w:t>
            </w:r>
          </w:p>
        </w:tc>
      </w:tr>
      <w:tr w:rsidR="00EA0CC3" w:rsidRPr="0017660C" w:rsidTr="00BC56A3">
        <w:trPr>
          <w:trHeight w:val="41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Пекарь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«Пекарь» (приказ Минтруда России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  <w:t>от 1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2015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914н)</w:t>
            </w:r>
          </w:p>
        </w:tc>
      </w:tr>
      <w:tr w:rsidR="00EA0CC3" w:rsidRPr="0017660C" w:rsidTr="00BC56A3">
        <w:trPr>
          <w:trHeight w:val="413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Плиточник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«Плиточник» (приказ Минтруда России</w:t>
            </w:r>
            <w:proofErr w:type="gramEnd"/>
          </w:p>
          <w:p w:rsidR="00EA0CC3" w:rsidRPr="0017660C" w:rsidRDefault="002A043D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10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января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0CC3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12н)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Повар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«Повар» (приказ Минтруда России</w:t>
            </w:r>
            <w:proofErr w:type="gramEnd"/>
          </w:p>
          <w:p w:rsidR="00EA0CC3" w:rsidRPr="0017660C" w:rsidRDefault="002A043D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8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сентября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0CC3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610н)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Повар-кондитер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«Кондитер» (приказ Минтруда России</w:t>
            </w:r>
            <w:proofErr w:type="gramEnd"/>
          </w:p>
          <w:p w:rsidR="00EA0CC3" w:rsidRPr="0017660C" w:rsidRDefault="002A043D" w:rsidP="002A04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сентября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0CC3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597н)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Промышленный дизайнер (эргономист)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3D" w:rsidRPr="0017660C" w:rsidRDefault="00EA0CC3" w:rsidP="002A04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«Промышленный дизайнер (эргономист)»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18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ноября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2014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End"/>
          </w:p>
          <w:p w:rsidR="00EA0CC3" w:rsidRPr="0017660C" w:rsidRDefault="00EA0CC3" w:rsidP="002A04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894н)</w:t>
            </w:r>
            <w:proofErr w:type="gramEnd"/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Работник по приему и размещению гостей 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2A043D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Разработчик </w:t>
            </w:r>
            <w:proofErr w:type="spell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Web</w:t>
            </w:r>
            <w:proofErr w:type="spellEnd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и мультимедийных приложений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«Разработчик </w:t>
            </w:r>
            <w:proofErr w:type="spell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Web</w:t>
            </w:r>
            <w:proofErr w:type="spellEnd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и мультимедийных приложений» (приказ Минтруда России</w:t>
            </w:r>
            <w:proofErr w:type="gramEnd"/>
          </w:p>
          <w:p w:rsidR="00EA0CC3" w:rsidRPr="0017660C" w:rsidRDefault="0065641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18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января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EA0CC3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№ 44н)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Сборщик электронных систем (специалист по электронным приборам и устройствам)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«Сборщик электронных систем (специалист по электронным приборам и устройствам)» (приказ Минтруда России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от 1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февраля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proofErr w:type="gramEnd"/>
          </w:p>
          <w:p w:rsidR="00EA0CC3" w:rsidRPr="0017660C" w:rsidRDefault="00EA0CC3" w:rsidP="002A04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122н)</w:t>
            </w:r>
            <w:proofErr w:type="gramEnd"/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Сварщик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«Сварщик» (приказ Минтруда России</w:t>
            </w:r>
            <w:proofErr w:type="gramEnd"/>
          </w:p>
          <w:p w:rsidR="002A043D" w:rsidRPr="0017660C" w:rsidRDefault="002A043D" w:rsidP="00721B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28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ноября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2013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0CC3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№ 701н); </w:t>
            </w:r>
          </w:p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«Сварщик-оператор полностью механизированной, автоматической и роботизированной сварки» (приказ Минтруда России 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от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916н)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«Системный администратор информационно-коммуникационных систем»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октября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684н)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Слесарь домовых санитарно-технических систем и оборудования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«Слесарь домовых санитарно-технических систем и оборудования»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21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1076н)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Специалист в области инженерно-геодезических изысканий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«Специалист в области инженерно-геодезических изысканий»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июня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2016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286н)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Специалист по автоматизированному проектированию - CAD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Специалист по автоматизированным системам управления производством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«Специалист по автоматизированным системам управления производством»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13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октября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2014 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г. 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713н)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Специалист по аддитивным технологиям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«Специалист по аддитивным технологиям» (приказ Минтруда России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9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февраля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155н)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Специалист по вопросам благоустройства и озеленения территорий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«Специалист по вопросам благоустройства и озеленения территорий»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28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2015 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г.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№1159н)</w:t>
            </w:r>
          </w:p>
        </w:tc>
      </w:tr>
      <w:tr w:rsidR="00EA0CC3" w:rsidRPr="0017660C" w:rsidTr="00BC56A3">
        <w:trPr>
          <w:trHeight w:val="285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Специалист по информационным системам и программированию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«Программист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» (приказ Минтруда России 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18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ноября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2013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679н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);</w:t>
            </w:r>
          </w:p>
          <w:p w:rsidR="00EA0CC3" w:rsidRPr="0017660C" w:rsidRDefault="00EA0CC3" w:rsidP="002A04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«Специалист по информационным системам» (приказ Минтруда России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18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ноября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2014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№ 896н)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Специалист по обслуживанию телекоммуникаций 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«Специалист по обслуживанию телекоммуникаций»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31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мая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465н)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EA0CC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Специалист по организации и обслуживанию в общественном питании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2A04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«Руководитель предприятия питания»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мая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281н)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Специалист по предоставлению бытовых косметических услуг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«Специалист по предоставлению бытовых косметических услуг»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22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2014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1069н)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2A04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«Специалист по ремонту и индивидуальному пошиву швейных, трикотажных, меховых, кожаных изделий, головных уборов, изделий текстильной галантереи» (приказ Минтруда России</w:t>
            </w:r>
            <w:r w:rsidR="00AD77F1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21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1051н)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«Специалист по технологиям механообрабатывающего производства в машиностроении»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13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марта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274н)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Техник-механик в сельском хозяйстве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«Техник-механик в сельском хозяйстве» (приказ Минтруда России 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февраля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178н)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Техник-полиграфист (техник полиграфического производства)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8F394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Токарь на станках с </w:t>
            </w:r>
            <w:r w:rsidR="008F3942" w:rsidRPr="001766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числовым программным управлением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«Токарь» (приказ Минтруда России</w:t>
            </w:r>
            <w:proofErr w:type="gramEnd"/>
          </w:p>
          <w:p w:rsidR="00EA0CC3" w:rsidRPr="0017660C" w:rsidRDefault="002A043D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13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марта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0CC3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261н);</w:t>
            </w:r>
          </w:p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«Токарь-карусельщик»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28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1168н);</w:t>
            </w:r>
          </w:p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«Токарь-расточник»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24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1138н);</w:t>
            </w:r>
          </w:p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«Токарь-револьверщик»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24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декабря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2015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1132н)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Флорист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Фрезеровщик на станках с </w:t>
            </w:r>
            <w:r w:rsidR="008F3942" w:rsidRPr="001766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числовым программным управлением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«Фрезеровщик»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br/>
              <w:t>от 13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марта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260н)</w:t>
            </w:r>
          </w:p>
        </w:tc>
      </w:tr>
      <w:tr w:rsidR="00EA0CC3" w:rsidRPr="0017660C" w:rsidTr="00BC56A3">
        <w:trPr>
          <w:trHeight w:val="27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9620B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14143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Электромонтажник</w:t>
            </w:r>
          </w:p>
        </w:tc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C3" w:rsidRPr="0017660C" w:rsidRDefault="00EA0CC3" w:rsidP="000174D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«Электромонтажник» (приказ Минтруда России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18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января 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2017</w:t>
            </w:r>
            <w:r w:rsidR="000174DA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г.</w:t>
            </w:r>
            <w:r w:rsidR="002A043D"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7660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 50н)</w:t>
            </w:r>
          </w:p>
        </w:tc>
      </w:tr>
    </w:tbl>
    <w:p w:rsidR="009222C9" w:rsidRPr="009222C9" w:rsidRDefault="009222C9" w:rsidP="0017660C"/>
    <w:sectPr w:rsidR="009222C9" w:rsidRPr="009222C9" w:rsidSect="0017660C">
      <w:headerReference w:type="default" r:id="rId8"/>
      <w:headerReference w:type="first" r:id="rId9"/>
      <w:pgSz w:w="11906" w:h="16838"/>
      <w:pgMar w:top="709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BF" w:rsidRDefault="00B520BF" w:rsidP="00F73D9A">
      <w:pPr>
        <w:spacing w:after="0" w:line="240" w:lineRule="auto"/>
      </w:pPr>
      <w:r>
        <w:separator/>
      </w:r>
    </w:p>
  </w:endnote>
  <w:endnote w:type="continuationSeparator" w:id="0">
    <w:p w:rsidR="00B520BF" w:rsidRDefault="00B520BF" w:rsidP="00F7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BF" w:rsidRDefault="00B520BF" w:rsidP="00F73D9A">
      <w:pPr>
        <w:spacing w:after="0" w:line="240" w:lineRule="auto"/>
      </w:pPr>
      <w:r>
        <w:separator/>
      </w:r>
    </w:p>
  </w:footnote>
  <w:footnote w:type="continuationSeparator" w:id="0">
    <w:p w:rsidR="00B520BF" w:rsidRDefault="00B520BF" w:rsidP="00F7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4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954A4" w:rsidRPr="00467698" w:rsidRDefault="00EE6866">
        <w:pPr>
          <w:pStyle w:val="a7"/>
          <w:jc w:val="center"/>
          <w:rPr>
            <w:rFonts w:ascii="Times New Roman" w:hAnsi="Times New Roman" w:cs="Times New Roman"/>
          </w:rPr>
        </w:pPr>
        <w:r w:rsidRPr="00467698">
          <w:rPr>
            <w:rFonts w:ascii="Times New Roman" w:hAnsi="Times New Roman" w:cs="Times New Roman"/>
          </w:rPr>
          <w:fldChar w:fldCharType="begin"/>
        </w:r>
        <w:r w:rsidR="005954A4" w:rsidRPr="00467698">
          <w:rPr>
            <w:rFonts w:ascii="Times New Roman" w:hAnsi="Times New Roman" w:cs="Times New Roman"/>
          </w:rPr>
          <w:instrText xml:space="preserve"> PAGE   \* MERGEFORMAT </w:instrText>
        </w:r>
        <w:r w:rsidRPr="00467698">
          <w:rPr>
            <w:rFonts w:ascii="Times New Roman" w:hAnsi="Times New Roman" w:cs="Times New Roman"/>
          </w:rPr>
          <w:fldChar w:fldCharType="separate"/>
        </w:r>
        <w:r w:rsidR="007B0586">
          <w:rPr>
            <w:rFonts w:ascii="Times New Roman" w:hAnsi="Times New Roman" w:cs="Times New Roman"/>
            <w:noProof/>
          </w:rPr>
          <w:t>2</w:t>
        </w:r>
        <w:r w:rsidRPr="00467698">
          <w:rPr>
            <w:rFonts w:ascii="Times New Roman" w:hAnsi="Times New Roman" w:cs="Times New Roman"/>
          </w:rPr>
          <w:fldChar w:fldCharType="end"/>
        </w:r>
      </w:p>
    </w:sdtContent>
  </w:sdt>
  <w:p w:rsidR="005954A4" w:rsidRDefault="005954A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4A4" w:rsidRDefault="005954A4">
    <w:pPr>
      <w:pStyle w:val="a7"/>
      <w:jc w:val="center"/>
    </w:pPr>
  </w:p>
  <w:p w:rsidR="005954A4" w:rsidRDefault="005954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B0D59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>
    <w:nsid w:val="19FC0A27"/>
    <w:multiLevelType w:val="hybridMultilevel"/>
    <w:tmpl w:val="793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5719"/>
    <w:multiLevelType w:val="hybridMultilevel"/>
    <w:tmpl w:val="87A67C8A"/>
    <w:lvl w:ilvl="0" w:tplc="308A754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FD15CDF"/>
    <w:multiLevelType w:val="hybridMultilevel"/>
    <w:tmpl w:val="24982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4967A8"/>
    <w:multiLevelType w:val="hybridMultilevel"/>
    <w:tmpl w:val="B680BBDE"/>
    <w:lvl w:ilvl="0" w:tplc="308A754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C0EDE"/>
    <w:multiLevelType w:val="hybridMultilevel"/>
    <w:tmpl w:val="D11A71C4"/>
    <w:lvl w:ilvl="0" w:tplc="CA48BBDE">
      <w:start w:val="1"/>
      <w:numFmt w:val="upperRoman"/>
      <w:lvlText w:val="%1."/>
      <w:lvlJc w:val="left"/>
      <w:pPr>
        <w:ind w:left="7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758C3F5E"/>
    <w:multiLevelType w:val="hybridMultilevel"/>
    <w:tmpl w:val="87A67C8A"/>
    <w:lvl w:ilvl="0" w:tplc="308A754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SRLegal">
    <w15:presenceInfo w15:providerId="None" w15:userId="WSRLeg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06E8"/>
    <w:rsid w:val="00010B79"/>
    <w:rsid w:val="000174DA"/>
    <w:rsid w:val="00040180"/>
    <w:rsid w:val="00041B51"/>
    <w:rsid w:val="00060ED8"/>
    <w:rsid w:val="00070F1D"/>
    <w:rsid w:val="00074B73"/>
    <w:rsid w:val="00077F77"/>
    <w:rsid w:val="000838CC"/>
    <w:rsid w:val="000A49AC"/>
    <w:rsid w:val="000A63A7"/>
    <w:rsid w:val="000C4425"/>
    <w:rsid w:val="000D290D"/>
    <w:rsid w:val="000D2DDE"/>
    <w:rsid w:val="000D335E"/>
    <w:rsid w:val="000E4FE0"/>
    <w:rsid w:val="00103E9B"/>
    <w:rsid w:val="00140A22"/>
    <w:rsid w:val="00141431"/>
    <w:rsid w:val="00147706"/>
    <w:rsid w:val="00152C7F"/>
    <w:rsid w:val="00164E17"/>
    <w:rsid w:val="00171FD1"/>
    <w:rsid w:val="0017660C"/>
    <w:rsid w:val="001C21D3"/>
    <w:rsid w:val="001E51E1"/>
    <w:rsid w:val="001F433E"/>
    <w:rsid w:val="00201AC2"/>
    <w:rsid w:val="002137DD"/>
    <w:rsid w:val="00216F8B"/>
    <w:rsid w:val="00264BC2"/>
    <w:rsid w:val="00272EC4"/>
    <w:rsid w:val="00274C5B"/>
    <w:rsid w:val="0028614D"/>
    <w:rsid w:val="002A043D"/>
    <w:rsid w:val="002B659E"/>
    <w:rsid w:val="002C1C74"/>
    <w:rsid w:val="002D6FA3"/>
    <w:rsid w:val="002F2B45"/>
    <w:rsid w:val="00316882"/>
    <w:rsid w:val="00324A65"/>
    <w:rsid w:val="00353F86"/>
    <w:rsid w:val="00381493"/>
    <w:rsid w:val="00382A4D"/>
    <w:rsid w:val="00394DC7"/>
    <w:rsid w:val="00395637"/>
    <w:rsid w:val="003C0331"/>
    <w:rsid w:val="003D353F"/>
    <w:rsid w:val="00400271"/>
    <w:rsid w:val="00403324"/>
    <w:rsid w:val="0045016D"/>
    <w:rsid w:val="00467698"/>
    <w:rsid w:val="0047393D"/>
    <w:rsid w:val="004A78DF"/>
    <w:rsid w:val="004E3F2F"/>
    <w:rsid w:val="004F17A9"/>
    <w:rsid w:val="004F6C47"/>
    <w:rsid w:val="005057B6"/>
    <w:rsid w:val="005240D6"/>
    <w:rsid w:val="0054364F"/>
    <w:rsid w:val="005469BE"/>
    <w:rsid w:val="00555670"/>
    <w:rsid w:val="00590C1F"/>
    <w:rsid w:val="0059313E"/>
    <w:rsid w:val="005954A4"/>
    <w:rsid w:val="005B20A4"/>
    <w:rsid w:val="005C70BC"/>
    <w:rsid w:val="005C76D3"/>
    <w:rsid w:val="005E5556"/>
    <w:rsid w:val="0060557F"/>
    <w:rsid w:val="00606873"/>
    <w:rsid w:val="0061050B"/>
    <w:rsid w:val="00625D19"/>
    <w:rsid w:val="0065269C"/>
    <w:rsid w:val="00656413"/>
    <w:rsid w:val="00682EA4"/>
    <w:rsid w:val="00687A3D"/>
    <w:rsid w:val="00697F2E"/>
    <w:rsid w:val="006B7805"/>
    <w:rsid w:val="006C6219"/>
    <w:rsid w:val="006F5C14"/>
    <w:rsid w:val="007079BD"/>
    <w:rsid w:val="0071479C"/>
    <w:rsid w:val="00720DB0"/>
    <w:rsid w:val="00721B65"/>
    <w:rsid w:val="00755FD9"/>
    <w:rsid w:val="007661A3"/>
    <w:rsid w:val="007B0586"/>
    <w:rsid w:val="007D1303"/>
    <w:rsid w:val="007D278A"/>
    <w:rsid w:val="007E5C46"/>
    <w:rsid w:val="007E6B67"/>
    <w:rsid w:val="007E7160"/>
    <w:rsid w:val="007F00A7"/>
    <w:rsid w:val="00823D5A"/>
    <w:rsid w:val="00857FFB"/>
    <w:rsid w:val="008636F4"/>
    <w:rsid w:val="0087431E"/>
    <w:rsid w:val="008758B1"/>
    <w:rsid w:val="00890B73"/>
    <w:rsid w:val="008D796C"/>
    <w:rsid w:val="008E2B5B"/>
    <w:rsid w:val="008E3402"/>
    <w:rsid w:val="008F3942"/>
    <w:rsid w:val="00906882"/>
    <w:rsid w:val="009222C9"/>
    <w:rsid w:val="00936DA9"/>
    <w:rsid w:val="009620B3"/>
    <w:rsid w:val="00970C5B"/>
    <w:rsid w:val="00973B29"/>
    <w:rsid w:val="00977269"/>
    <w:rsid w:val="009866F5"/>
    <w:rsid w:val="009878E8"/>
    <w:rsid w:val="009B4C43"/>
    <w:rsid w:val="00A02F07"/>
    <w:rsid w:val="00A17602"/>
    <w:rsid w:val="00A21A3F"/>
    <w:rsid w:val="00A25511"/>
    <w:rsid w:val="00A47397"/>
    <w:rsid w:val="00A66E75"/>
    <w:rsid w:val="00A90FE9"/>
    <w:rsid w:val="00A91DCE"/>
    <w:rsid w:val="00AA2FBB"/>
    <w:rsid w:val="00AA6605"/>
    <w:rsid w:val="00AC3005"/>
    <w:rsid w:val="00AD77F1"/>
    <w:rsid w:val="00AE0DE1"/>
    <w:rsid w:val="00B05259"/>
    <w:rsid w:val="00B10BF9"/>
    <w:rsid w:val="00B25500"/>
    <w:rsid w:val="00B300F6"/>
    <w:rsid w:val="00B476A1"/>
    <w:rsid w:val="00B520BF"/>
    <w:rsid w:val="00B8187D"/>
    <w:rsid w:val="00B841F0"/>
    <w:rsid w:val="00BC56A3"/>
    <w:rsid w:val="00BE06E8"/>
    <w:rsid w:val="00BF36F4"/>
    <w:rsid w:val="00C02C45"/>
    <w:rsid w:val="00C267F6"/>
    <w:rsid w:val="00C5305A"/>
    <w:rsid w:val="00C617B1"/>
    <w:rsid w:val="00C92BF6"/>
    <w:rsid w:val="00CA548A"/>
    <w:rsid w:val="00CE7801"/>
    <w:rsid w:val="00D01A14"/>
    <w:rsid w:val="00D03A67"/>
    <w:rsid w:val="00D3435C"/>
    <w:rsid w:val="00D343E8"/>
    <w:rsid w:val="00D40A96"/>
    <w:rsid w:val="00D53905"/>
    <w:rsid w:val="00D76978"/>
    <w:rsid w:val="00D81DA5"/>
    <w:rsid w:val="00D87F5B"/>
    <w:rsid w:val="00D90F11"/>
    <w:rsid w:val="00DB74E6"/>
    <w:rsid w:val="00DD26CE"/>
    <w:rsid w:val="00DE417A"/>
    <w:rsid w:val="00DF0347"/>
    <w:rsid w:val="00E11EE8"/>
    <w:rsid w:val="00E30CEC"/>
    <w:rsid w:val="00E3676E"/>
    <w:rsid w:val="00E52D2F"/>
    <w:rsid w:val="00E71AB8"/>
    <w:rsid w:val="00E73494"/>
    <w:rsid w:val="00E84349"/>
    <w:rsid w:val="00EA0CC3"/>
    <w:rsid w:val="00EA20D3"/>
    <w:rsid w:val="00EB1099"/>
    <w:rsid w:val="00EE58C1"/>
    <w:rsid w:val="00EE6866"/>
    <w:rsid w:val="00EF62EE"/>
    <w:rsid w:val="00F1676A"/>
    <w:rsid w:val="00F267F1"/>
    <w:rsid w:val="00F63228"/>
    <w:rsid w:val="00F73D9A"/>
    <w:rsid w:val="00FA163C"/>
    <w:rsid w:val="00FA6D96"/>
    <w:rsid w:val="00FB0CC7"/>
    <w:rsid w:val="00FC5180"/>
    <w:rsid w:val="00FD00F9"/>
    <w:rsid w:val="00F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6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8"/>
    <w:pPr>
      <w:suppressAutoHyphens/>
      <w:spacing w:after="200" w:line="276" w:lineRule="auto"/>
      <w:ind w:firstLine="0"/>
      <w:jc w:val="left"/>
    </w:pPr>
    <w:rPr>
      <w:rFonts w:ascii="Arial" w:eastAsia="Times New Roman" w:hAnsi="Arial" w:cs="Mangal"/>
      <w:spacing w:val="0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E8"/>
    <w:pPr>
      <w:ind w:left="720"/>
      <w:contextualSpacing/>
    </w:pPr>
    <w:rPr>
      <w:szCs w:val="20"/>
    </w:rPr>
  </w:style>
  <w:style w:type="paragraph" w:customStyle="1" w:styleId="1">
    <w:name w:val="Абзац списка1"/>
    <w:basedOn w:val="a"/>
    <w:uiPriority w:val="99"/>
    <w:rsid w:val="00BE06E8"/>
    <w:pPr>
      <w:ind w:left="720"/>
    </w:pPr>
  </w:style>
  <w:style w:type="paragraph" w:customStyle="1" w:styleId="10">
    <w:name w:val="Текст выноски1"/>
    <w:basedOn w:val="a"/>
    <w:uiPriority w:val="99"/>
    <w:rsid w:val="00BE06E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25D1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19"/>
    <w:rPr>
      <w:rFonts w:ascii="Tahoma" w:eastAsia="Times New Roman" w:hAnsi="Tahoma" w:cs="Mangal"/>
      <w:spacing w:val="0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103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3D9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3D9A"/>
    <w:rPr>
      <w:rFonts w:ascii="Arial" w:eastAsia="Times New Roman" w:hAnsi="Arial" w:cs="Mangal"/>
      <w:spacing w:val="0"/>
      <w:kern w:val="1"/>
      <w:sz w:val="22"/>
      <w:szCs w:val="20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F73D9A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73D9A"/>
    <w:rPr>
      <w:rFonts w:ascii="Arial" w:eastAsia="Times New Roman" w:hAnsi="Arial" w:cs="Mangal"/>
      <w:spacing w:val="0"/>
      <w:kern w:val="1"/>
      <w:sz w:val="22"/>
      <w:szCs w:val="20"/>
      <w:lang w:eastAsia="hi-IN" w:bidi="hi-IN"/>
    </w:rPr>
  </w:style>
  <w:style w:type="character" w:customStyle="1" w:styleId="ab">
    <w:name w:val="Основной текст_"/>
    <w:basedOn w:val="a0"/>
    <w:link w:val="11"/>
    <w:rsid w:val="008758B1"/>
    <w:rPr>
      <w:rFonts w:eastAsia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b"/>
    <w:rsid w:val="008758B1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8758B1"/>
    <w:pPr>
      <w:widowControl w:val="0"/>
      <w:shd w:val="clear" w:color="auto" w:fill="FFFFFF"/>
      <w:suppressAutoHyphens w:val="0"/>
      <w:spacing w:before="1200" w:after="0" w:line="485" w:lineRule="exact"/>
      <w:jc w:val="both"/>
    </w:pPr>
    <w:rPr>
      <w:rFonts w:ascii="Times New Roman" w:hAnsi="Times New Roman" w:cs="Times New Roman"/>
      <w:spacing w:val="-6"/>
      <w:kern w:val="0"/>
      <w:sz w:val="27"/>
      <w:szCs w:val="27"/>
      <w:lang w:eastAsia="en-US" w:bidi="ar-SA"/>
    </w:rPr>
  </w:style>
  <w:style w:type="paragraph" w:styleId="ac">
    <w:name w:val="Normal (Web)"/>
    <w:basedOn w:val="a"/>
    <w:uiPriority w:val="99"/>
    <w:semiHidden/>
    <w:unhideWhenUsed/>
    <w:rsid w:val="00D81DA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ru-RU" w:bidi="ar-SA"/>
    </w:rPr>
  </w:style>
  <w:style w:type="character" w:customStyle="1" w:styleId="FontStyle25">
    <w:name w:val="Font Style25"/>
    <w:basedOn w:val="a0"/>
    <w:uiPriority w:val="99"/>
    <w:rsid w:val="0061050B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9B4C4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B4C43"/>
    <w:pPr>
      <w:spacing w:line="240" w:lineRule="auto"/>
    </w:pPr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B4C43"/>
    <w:rPr>
      <w:rFonts w:ascii="Arial" w:eastAsia="Times New Roman" w:hAnsi="Arial" w:cs="Mangal"/>
      <w:spacing w:val="0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4C4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4C43"/>
    <w:rPr>
      <w:rFonts w:ascii="Arial" w:eastAsia="Times New Roman" w:hAnsi="Arial" w:cs="Mangal"/>
      <w:b/>
      <w:bCs/>
      <w:spacing w:val="0"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BB787-4045-4B8A-ABC2-0B43C4D1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ChernetsovaEM</dc:creator>
  <cp:lastModifiedBy>NIITruda</cp:lastModifiedBy>
  <cp:revision>2</cp:revision>
  <cp:lastPrinted>2017-09-05T08:49:00Z</cp:lastPrinted>
  <dcterms:created xsi:type="dcterms:W3CDTF">2017-09-12T17:23:00Z</dcterms:created>
  <dcterms:modified xsi:type="dcterms:W3CDTF">2017-09-12T17:23:00Z</dcterms:modified>
</cp:coreProperties>
</file>